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E2" w:rsidRPr="00CB4599" w:rsidRDefault="00150AE2" w:rsidP="0015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150AE2" w:rsidRPr="00CB4599" w:rsidRDefault="00150AE2" w:rsidP="00150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150AE2" w:rsidRPr="00E04499" w:rsidRDefault="00150AE2" w:rsidP="00150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150AE2" w:rsidRPr="00E04499" w:rsidRDefault="00150AE2" w:rsidP="00150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693155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150AE2" w:rsidRPr="00E04499" w:rsidRDefault="00150AE2" w:rsidP="00150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150AE2" w:rsidRPr="00E04499" w:rsidRDefault="00150AE2" w:rsidP="00150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150AE2" w:rsidRPr="00CB4599" w:rsidRDefault="00150AE2" w:rsidP="00150A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</w:p>
    <w:p w:rsidR="00150AE2" w:rsidRPr="00CB4599" w:rsidRDefault="00150AE2" w:rsidP="00150AE2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9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B459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93155">
        <w:rPr>
          <w:rFonts w:ascii="Times New Roman" w:hAnsi="Times New Roman" w:cs="Times New Roman"/>
          <w:sz w:val="28"/>
          <w:szCs w:val="28"/>
        </w:rPr>
        <w:t>основ</w:t>
      </w:r>
      <w:r w:rsidRPr="00CB4599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начального общего образования по учебному предмету «Музыка» является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</w:t>
      </w:r>
      <w:r w:rsidR="00693155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CB4599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начального общего образования образовательной организации.</w:t>
      </w:r>
      <w:proofErr w:type="gramEnd"/>
    </w:p>
    <w:p w:rsidR="00150AE2" w:rsidRPr="00CB4599" w:rsidRDefault="00150AE2" w:rsidP="00150AE2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4599">
        <w:rPr>
          <w:rFonts w:ascii="Times New Roman" w:hAnsi="Times New Roman" w:cs="Times New Roman"/>
          <w:sz w:val="28"/>
          <w:szCs w:val="28"/>
        </w:rPr>
        <w:t>Программа рассчитана на 135 часов, со следующим распределением часов по годам обучения / классам: 1 год обучения/ 1класс – 33 часа; 2 год обучения / 2 класс – 34 часа; 3 год обучения / 3 класс – 34 часа; 4 год обучения / 4 класс – 34 часа.</w:t>
      </w:r>
    </w:p>
    <w:p w:rsidR="00150AE2" w:rsidRPr="00CB4599" w:rsidRDefault="00150AE2" w:rsidP="00150AE2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599">
        <w:rPr>
          <w:rFonts w:ascii="Times New Roman" w:hAnsi="Times New Roman" w:cs="Times New Roman"/>
          <w:sz w:val="28"/>
          <w:szCs w:val="28"/>
        </w:rPr>
        <w:t xml:space="preserve"> Главными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CB4599">
        <w:rPr>
          <w:rFonts w:ascii="Times New Roman" w:hAnsi="Times New Roman" w:cs="Times New Roman"/>
          <w:sz w:val="28"/>
          <w:szCs w:val="28"/>
        </w:rPr>
        <w:t>реализации учебного предмета «Музыка» являются:</w:t>
      </w:r>
    </w:p>
    <w:p w:rsidR="00150AE2" w:rsidRPr="00CB4599" w:rsidRDefault="00150AE2" w:rsidP="00150AE2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150AE2" w:rsidRPr="00CB4599" w:rsidRDefault="00150AE2" w:rsidP="00150AE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CB4599">
        <w:rPr>
          <w:rFonts w:ascii="Times New Roman" w:eastAsia="Calibri" w:hAnsi="Times New Roman" w:cs="Times New Roman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 багажа музыкальных впечатлений, интонационно-образного словаря, первоначальных знаний о музыке, опыта хорового исполнительства.</w:t>
      </w:r>
    </w:p>
    <w:p w:rsidR="00150AE2" w:rsidRPr="00CB4599" w:rsidRDefault="00150AE2" w:rsidP="00150AE2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          УМК:</w:t>
      </w:r>
    </w:p>
    <w:p w:rsidR="00D64655" w:rsidRDefault="00150AE2" w:rsidP="00150AE2"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Критская Е.Д., Сергеева Г.П., 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Шмагина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Т.С. «Му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зыка»: Учебник для учащихся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нач.шк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М.: Просвещение, 2023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64655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E2"/>
    <w:rsid w:val="00150AE2"/>
    <w:rsid w:val="00693155"/>
    <w:rsid w:val="00B01B34"/>
    <w:rsid w:val="00D64655"/>
    <w:rsid w:val="00F5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AE2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50AE2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rsid w:val="0015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F463-AA84-483D-BD50-1949077E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2023-11-03T05:35:00Z</dcterms:created>
  <dcterms:modified xsi:type="dcterms:W3CDTF">2023-11-03T10:51:00Z</dcterms:modified>
</cp:coreProperties>
</file>